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03" w:rsidRDefault="00710C03" w:rsidP="00C80006">
      <w:pPr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Załącznik nr 1 do zapytania ofertowego</w:t>
      </w:r>
      <w:r w:rsidRPr="00027528">
        <w:rPr>
          <w:rFonts w:eastAsia="Times New Roman" w:cstheme="minorHAnsi"/>
          <w:lang w:eastAsia="pl-PL"/>
        </w:rPr>
        <w:t xml:space="preserve"> nr</w:t>
      </w:r>
      <w:r w:rsidR="005E1BFF">
        <w:rPr>
          <w:rFonts w:eastAsia="Times New Roman" w:cstheme="minorHAnsi"/>
          <w:color w:val="000000"/>
          <w:lang w:eastAsia="pl-PL"/>
        </w:rPr>
        <w:t xml:space="preserve"> 4/2016</w:t>
      </w: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Wykonawca/pieczątka:</w:t>
      </w: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27528">
        <w:rPr>
          <w:rFonts w:eastAsia="Times New Roman" w:cstheme="minorHAnsi"/>
          <w:b/>
          <w:color w:val="000000"/>
          <w:lang w:eastAsia="pl-PL"/>
        </w:rPr>
        <w:t>Oświadczenie o</w:t>
      </w:r>
      <w:r w:rsidRPr="00027528">
        <w:rPr>
          <w:rFonts w:eastAsia="Times New Roman" w:cstheme="minorHAnsi"/>
          <w:color w:val="000000"/>
          <w:lang w:eastAsia="pl-PL"/>
        </w:rPr>
        <w:t xml:space="preserve"> </w:t>
      </w:r>
      <w:r w:rsidRPr="00027528">
        <w:rPr>
          <w:rFonts w:eastAsia="Times New Roman" w:cstheme="minorHAnsi"/>
          <w:b/>
          <w:color w:val="000000"/>
          <w:lang w:eastAsia="pl-PL"/>
        </w:rPr>
        <w:t>braku powiązań kapitałowych i osobowych</w:t>
      </w: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Oświadczam(y), że nie jestem(</w:t>
      </w:r>
      <w:proofErr w:type="spellStart"/>
      <w:r w:rsidRPr="00027528">
        <w:rPr>
          <w:rFonts w:eastAsia="Times New Roman" w:cstheme="minorHAnsi"/>
          <w:color w:val="000000"/>
          <w:lang w:eastAsia="pl-PL"/>
        </w:rPr>
        <w:t>eśmy</w:t>
      </w:r>
      <w:proofErr w:type="spellEnd"/>
      <w:r w:rsidRPr="00027528">
        <w:rPr>
          <w:rFonts w:eastAsia="Times New Roman" w:cstheme="minorHAnsi"/>
          <w:color w:val="000000"/>
          <w:lang w:eastAsia="pl-PL"/>
        </w:rPr>
        <w:t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80006" w:rsidRPr="00027528" w:rsidRDefault="00C80006" w:rsidP="006040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:rsidR="00C80006" w:rsidRPr="00027528" w:rsidRDefault="00C80006" w:rsidP="006040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posiadaniu udziałów lub co najmniej 5% akcji,</w:t>
      </w:r>
    </w:p>
    <w:p w:rsidR="00C80006" w:rsidRPr="00027528" w:rsidRDefault="00C80006" w:rsidP="006040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:rsidR="00C80006" w:rsidRPr="00027528" w:rsidRDefault="00C80006" w:rsidP="006040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027528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</w:t>
      </w: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data i podpis upoważnionego przedstawiciela Wykonawcy</w:t>
      </w:r>
      <w:r w:rsidRPr="00027528">
        <w:rPr>
          <w:rFonts w:eastAsia="Times New Roman" w:cstheme="minorHAnsi"/>
          <w:lang w:eastAsia="pl-PL"/>
        </w:rPr>
        <w:br/>
      </w:r>
    </w:p>
    <w:p w:rsidR="00666C00" w:rsidRPr="00027528" w:rsidRDefault="00666C00" w:rsidP="00856A8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C80006" w:rsidRPr="00027528" w:rsidRDefault="00C80006" w:rsidP="00856A8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C80006" w:rsidRPr="00027528" w:rsidRDefault="00C80006" w:rsidP="00856A8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C80006" w:rsidRPr="00027528" w:rsidRDefault="00C80006" w:rsidP="00856A8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C80006" w:rsidRPr="00027528" w:rsidRDefault="00C80006">
      <w:pPr>
        <w:rPr>
          <w:rFonts w:eastAsia="Calibri" w:cstheme="minorHAnsi"/>
        </w:rPr>
      </w:pPr>
      <w:r w:rsidRPr="00027528">
        <w:rPr>
          <w:rFonts w:eastAsia="Calibri" w:cstheme="minorHAnsi"/>
        </w:rPr>
        <w:br w:type="page"/>
      </w: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lastRenderedPageBreak/>
        <w:t>Załącznik nr 2 do zapytania ofertowego</w:t>
      </w:r>
      <w:r w:rsidRPr="00027528">
        <w:rPr>
          <w:rFonts w:eastAsia="Times New Roman" w:cstheme="minorHAnsi"/>
          <w:lang w:eastAsia="pl-PL"/>
        </w:rPr>
        <w:t xml:space="preserve"> nr</w:t>
      </w:r>
      <w:r w:rsidR="005E1BFF">
        <w:rPr>
          <w:rFonts w:eastAsia="Times New Roman" w:cstheme="minorHAnsi"/>
          <w:color w:val="000000"/>
          <w:lang w:eastAsia="pl-PL"/>
        </w:rPr>
        <w:t xml:space="preserve"> 4/2016</w:t>
      </w:r>
    </w:p>
    <w:p w:rsidR="00C80006" w:rsidRPr="00027528" w:rsidRDefault="00C80006" w:rsidP="00C80006">
      <w:pPr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C80006" w:rsidRPr="00027528" w:rsidRDefault="00C80006" w:rsidP="00C80006">
      <w:pPr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C80006" w:rsidRPr="00027528" w:rsidRDefault="00C80006" w:rsidP="00C8000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027528">
        <w:rPr>
          <w:rFonts w:eastAsia="Times New Roman" w:cstheme="minorHAnsi"/>
          <w:b/>
          <w:color w:val="000000"/>
          <w:lang w:eastAsia="pl-PL"/>
        </w:rPr>
        <w:t>FORMULARZ OFERTY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……………………………..</w:t>
      </w: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Miejscowość, data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</w:p>
    <w:p w:rsidR="00C80006" w:rsidRPr="00962EA9" w:rsidRDefault="00C80006" w:rsidP="00C80006">
      <w:pPr>
        <w:jc w:val="both"/>
        <w:rPr>
          <w:rFonts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W odpow</w:t>
      </w:r>
      <w:r w:rsidR="00B00D89">
        <w:rPr>
          <w:rFonts w:eastAsia="Times New Roman" w:cstheme="minorHAnsi"/>
          <w:color w:val="000000"/>
          <w:lang w:eastAsia="pl-PL"/>
        </w:rPr>
        <w:t>iedzi na zapytanie ofertowe nr 4/2016</w:t>
      </w:r>
      <w:r w:rsidRPr="00027528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027528">
        <w:rPr>
          <w:rFonts w:eastAsia="Times New Roman" w:cstheme="minorHAnsi"/>
          <w:bCs/>
          <w:color w:val="000000"/>
          <w:lang w:eastAsia="pl-PL"/>
        </w:rPr>
        <w:t xml:space="preserve">wyłonienie wykonawcy </w:t>
      </w:r>
      <w:r w:rsidRPr="00027528">
        <w:rPr>
          <w:rFonts w:eastAsia="Times New Roman" w:cstheme="minorHAnsi"/>
          <w:lang w:eastAsia="pl-PL"/>
        </w:rPr>
        <w:t xml:space="preserve">dla usługi </w:t>
      </w:r>
      <w:r w:rsidR="00BD1137" w:rsidRPr="00515781">
        <w:rPr>
          <w:rFonts w:eastAsia="Times New Roman" w:cstheme="minorHAnsi"/>
          <w:lang w:eastAsia="pl-PL"/>
        </w:rPr>
        <w:t xml:space="preserve">opracowania w warunkach laboratoryjnych technologii otrzymywania soli kwasów huminowych </w:t>
      </w:r>
      <w:r w:rsidR="00BD1137">
        <w:rPr>
          <w:rFonts w:eastAsia="Times New Roman" w:cstheme="minorHAnsi"/>
          <w:lang w:eastAsia="pl-PL"/>
        </w:rPr>
        <w:br/>
      </w:r>
      <w:r w:rsidR="00BD1137" w:rsidRPr="00515781">
        <w:rPr>
          <w:rFonts w:eastAsia="Times New Roman" w:cstheme="minorHAnsi"/>
          <w:lang w:eastAsia="pl-PL"/>
        </w:rPr>
        <w:t xml:space="preserve">i </w:t>
      </w:r>
      <w:proofErr w:type="spellStart"/>
      <w:r w:rsidR="00BD1137" w:rsidRPr="00515781">
        <w:rPr>
          <w:rFonts w:eastAsia="Times New Roman" w:cstheme="minorHAnsi"/>
          <w:lang w:eastAsia="pl-PL"/>
        </w:rPr>
        <w:t>fulwowych</w:t>
      </w:r>
      <w:proofErr w:type="spellEnd"/>
      <w:r w:rsidR="00BD1137" w:rsidRPr="00515781">
        <w:rPr>
          <w:rFonts w:eastAsia="Times New Roman" w:cstheme="minorHAnsi"/>
          <w:lang w:eastAsia="pl-PL"/>
        </w:rPr>
        <w:t xml:space="preserve"> z węgla brunatnego metoda „mokrą” bez wstępnego podsuszania surowca</w:t>
      </w:r>
      <w:r w:rsidR="00BD1137">
        <w:rPr>
          <w:rFonts w:eastAsia="Times New Roman" w:cstheme="minorHAnsi"/>
          <w:lang w:eastAsia="pl-PL"/>
        </w:rPr>
        <w:t xml:space="preserve"> w I, II i III etapie</w:t>
      </w:r>
      <w:r w:rsidR="00962EA9">
        <w:rPr>
          <w:rFonts w:eastAsia="Times New Roman" w:cstheme="minorHAnsi"/>
          <w:lang w:eastAsia="pl-PL"/>
        </w:rPr>
        <w:t>,</w:t>
      </w:r>
      <w:r w:rsidRPr="00027528">
        <w:rPr>
          <w:rFonts w:eastAsia="Times New Roman" w:cstheme="minorHAnsi"/>
          <w:lang w:eastAsia="pl-PL"/>
        </w:rPr>
        <w:t xml:space="preserve"> dla projektu pt.: „Badania właściwości i przydatności węgla brunatnego w celu wdrożenia wyników badań w ramach produkcji kwasu huminowego” ubiegającego się o współfinansowanie ze środków Europejskiego Funduszu Rozwoju Regionalnego w ramach „Programu Operacyjnego Inteligentny Rozwój na lata 2014-2020”, Działanie 1.1 Projekty B+R przedsiębiorstw, Poddziałanie 1.1.1 Badania przemysłowe i prace rozwojowe realizowane przez przedsiębiorstwa</w:t>
      </w:r>
      <w:r w:rsidR="00027528">
        <w:rPr>
          <w:rFonts w:eastAsia="Times New Roman" w:cstheme="minorHAnsi"/>
          <w:lang w:eastAsia="pl-PL"/>
        </w:rPr>
        <w:t xml:space="preserve">, </w:t>
      </w:r>
      <w:r w:rsidR="00027528" w:rsidRPr="00962EA9">
        <w:rPr>
          <w:rFonts w:eastAsia="Times New Roman" w:cstheme="minorHAnsi"/>
          <w:color w:val="00000A"/>
          <w:lang w:eastAsia="pl-PL"/>
        </w:rPr>
        <w:t>nr konkursu: 2/1.1.1/2016</w:t>
      </w:r>
      <w:r w:rsidRPr="00962EA9">
        <w:rPr>
          <w:rFonts w:eastAsia="Times New Roman" w:cstheme="minorHAnsi"/>
          <w:lang w:eastAsia="pl-PL"/>
        </w:rPr>
        <w:t>.</w:t>
      </w: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60402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Wartość oferty:</w:t>
      </w:r>
    </w:p>
    <w:p w:rsidR="00C80006" w:rsidRPr="00027528" w:rsidRDefault="00C80006" w:rsidP="00C80006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126"/>
        <w:gridCol w:w="1984"/>
        <w:gridCol w:w="1843"/>
      </w:tblGrid>
      <w:tr w:rsidR="00C80006" w:rsidRPr="00027528" w:rsidTr="00C8000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0006" w:rsidRPr="00027528" w:rsidRDefault="00C80006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027528">
              <w:rPr>
                <w:rFonts w:eastAsia="Times New Roman" w:cstheme="minorHAnsi"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0006" w:rsidRPr="00027528" w:rsidRDefault="00C80006" w:rsidP="00C8000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27528">
              <w:rPr>
                <w:rFonts w:eastAsia="Times New Roman" w:cstheme="minorHAnsi"/>
                <w:color w:val="000000"/>
                <w:lang w:eastAsia="pl-PL"/>
              </w:rPr>
              <w:t xml:space="preserve">Cena netto za zadanie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0006" w:rsidRPr="00027528" w:rsidRDefault="00C80006" w:rsidP="008D3D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27528">
              <w:rPr>
                <w:rFonts w:eastAsia="Times New Roman" w:cstheme="minorHAnsi"/>
                <w:color w:val="000000"/>
                <w:lang w:eastAsia="pl-PL"/>
              </w:rPr>
              <w:t xml:space="preserve">Podatek VAT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0006" w:rsidRPr="00027528" w:rsidRDefault="00C80006" w:rsidP="008D3D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27528">
              <w:rPr>
                <w:rFonts w:eastAsia="Times New Roman" w:cstheme="minorHAnsi"/>
                <w:color w:val="000000"/>
                <w:lang w:eastAsia="pl-PL"/>
              </w:rPr>
              <w:t xml:space="preserve">Cena brutto za zadanie </w:t>
            </w:r>
          </w:p>
        </w:tc>
      </w:tr>
      <w:tr w:rsidR="00710C03" w:rsidRPr="00027528" w:rsidTr="00C8000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C03" w:rsidRPr="00E97956" w:rsidRDefault="00E97956" w:rsidP="00E97956">
            <w:pPr>
              <w:contextualSpacing/>
              <w:jc w:val="both"/>
              <w:rPr>
                <w:rFonts w:eastAsia="Times New Roman" w:cstheme="minorHAnsi"/>
                <w:color w:val="00000A"/>
                <w:szCs w:val="20"/>
                <w:lang w:eastAsia="pl-PL"/>
              </w:rPr>
            </w:pPr>
            <w:r w:rsidRPr="00E97956">
              <w:rPr>
                <w:rFonts w:eastAsia="Times New Roman" w:cstheme="minorHAnsi"/>
                <w:color w:val="00000A"/>
                <w:szCs w:val="20"/>
                <w:lang w:eastAsia="pl-PL"/>
              </w:rPr>
              <w:t>Opracowanie i przetestowanie w warunkach laboratoryjnych metod oceny przydatności surowca (węgla brunatnego) do przerobu metoda „mokrą” ze szczególnym uwzględnieniem właściwości fizycznych (twardość, zdolność do spęczania itp.)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C03" w:rsidRPr="00027528" w:rsidRDefault="00710C03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C03" w:rsidRPr="00027528" w:rsidRDefault="00710C03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C03" w:rsidRPr="00027528" w:rsidRDefault="00710C03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710C03" w:rsidRPr="00027528" w:rsidTr="00C80006">
        <w:trPr>
          <w:trHeight w:val="27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7956" w:rsidRPr="00E97956" w:rsidRDefault="00E97956" w:rsidP="00E97956">
            <w:pPr>
              <w:contextualSpacing/>
              <w:jc w:val="both"/>
              <w:rPr>
                <w:rFonts w:eastAsia="Times New Roman" w:cstheme="minorHAnsi"/>
                <w:color w:val="00000A"/>
                <w:szCs w:val="20"/>
                <w:lang w:eastAsia="pl-PL"/>
              </w:rPr>
            </w:pPr>
            <w:r w:rsidRPr="00E97956">
              <w:rPr>
                <w:rFonts w:eastAsia="Times New Roman" w:cstheme="minorHAnsi"/>
                <w:color w:val="00000A"/>
                <w:szCs w:val="20"/>
                <w:lang w:eastAsia="pl-PL"/>
              </w:rPr>
              <w:t xml:space="preserve">Opracowanie i optymalizacja w warunkach laboratoryjnych metod otrzymywania i wyodrębniania soli kwasów huminowych i </w:t>
            </w:r>
            <w:proofErr w:type="spellStart"/>
            <w:r w:rsidRPr="00E97956">
              <w:rPr>
                <w:rFonts w:eastAsia="Times New Roman" w:cstheme="minorHAnsi"/>
                <w:color w:val="00000A"/>
                <w:szCs w:val="20"/>
                <w:lang w:eastAsia="pl-PL"/>
              </w:rPr>
              <w:t>fulwowych</w:t>
            </w:r>
            <w:proofErr w:type="spellEnd"/>
            <w:r w:rsidRPr="00E97956">
              <w:rPr>
                <w:rFonts w:eastAsia="Times New Roman" w:cstheme="minorHAnsi"/>
                <w:color w:val="00000A"/>
                <w:szCs w:val="20"/>
                <w:lang w:eastAsia="pl-PL"/>
              </w:rPr>
              <w:t>.</w:t>
            </w:r>
          </w:p>
          <w:p w:rsidR="00710C03" w:rsidRPr="00710C03" w:rsidRDefault="00710C03" w:rsidP="00E97956">
            <w:pPr>
              <w:contextualSpacing/>
              <w:jc w:val="both"/>
              <w:rPr>
                <w:rFonts w:cstheme="minorHAnsi"/>
                <w:color w:val="00000A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E97956" w:rsidRPr="00027528" w:rsidTr="00C80006">
        <w:trPr>
          <w:trHeight w:val="27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7956" w:rsidRPr="00E97956" w:rsidRDefault="00E97956" w:rsidP="00E97956">
            <w:pPr>
              <w:contextualSpacing/>
              <w:jc w:val="both"/>
              <w:rPr>
                <w:rFonts w:eastAsia="Times New Roman" w:cstheme="minorHAnsi"/>
                <w:color w:val="00000A"/>
                <w:szCs w:val="20"/>
                <w:lang w:eastAsia="pl-PL"/>
              </w:rPr>
            </w:pPr>
            <w:r w:rsidRPr="00E97956">
              <w:rPr>
                <w:rFonts w:eastAsia="Times New Roman" w:cstheme="minorHAnsi"/>
                <w:color w:val="00000A"/>
                <w:szCs w:val="20"/>
                <w:lang w:eastAsia="pl-PL"/>
              </w:rPr>
              <w:lastRenderedPageBreak/>
              <w:t>Badania procesów wyodrębniania nierozpuszczalnych pozostałości oraz określenie optymalnych warunków rozdziału ciecz/ciało stałe.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7956" w:rsidRPr="00027528" w:rsidRDefault="00E97956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7956" w:rsidRPr="00027528" w:rsidRDefault="00E97956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7956" w:rsidRPr="00027528" w:rsidRDefault="00E97956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E97956" w:rsidRPr="00027528" w:rsidTr="00C80006">
        <w:trPr>
          <w:trHeight w:val="27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7956" w:rsidRPr="00E97956" w:rsidRDefault="00E97956" w:rsidP="00E97956">
            <w:pPr>
              <w:contextualSpacing/>
              <w:jc w:val="both"/>
              <w:rPr>
                <w:rFonts w:eastAsia="Times New Roman" w:cstheme="minorHAnsi"/>
                <w:color w:val="00000A"/>
                <w:szCs w:val="20"/>
                <w:lang w:eastAsia="pl-PL"/>
              </w:rPr>
            </w:pPr>
            <w:r w:rsidRPr="00E97956">
              <w:rPr>
                <w:rFonts w:eastAsia="Times New Roman" w:cstheme="minorHAnsi"/>
                <w:color w:val="00000A"/>
                <w:szCs w:val="20"/>
                <w:lang w:eastAsia="pl-PL"/>
              </w:rPr>
              <w:t xml:space="preserve">Opracowanie metod wyodrębniania soli kwasów huminowych i </w:t>
            </w:r>
            <w:proofErr w:type="spellStart"/>
            <w:r w:rsidRPr="00E97956">
              <w:rPr>
                <w:rFonts w:eastAsia="Times New Roman" w:cstheme="minorHAnsi"/>
                <w:color w:val="00000A"/>
                <w:szCs w:val="20"/>
                <w:lang w:eastAsia="pl-PL"/>
              </w:rPr>
              <w:t>fulwowych</w:t>
            </w:r>
            <w:proofErr w:type="spellEnd"/>
            <w:r w:rsidRPr="00E97956">
              <w:rPr>
                <w:rFonts w:eastAsia="Times New Roman" w:cstheme="minorHAnsi"/>
                <w:color w:val="00000A"/>
                <w:szCs w:val="20"/>
                <w:lang w:eastAsia="pl-PL"/>
              </w:rPr>
              <w:t xml:space="preserve"> z roztworów, w tym metod zatężania, frakcjonowanej krystalizacji, suszenia.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7956" w:rsidRPr="00027528" w:rsidRDefault="00E97956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7956" w:rsidRPr="00027528" w:rsidRDefault="00E97956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7956" w:rsidRPr="00027528" w:rsidRDefault="00E97956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E97956" w:rsidRPr="00027528" w:rsidTr="00C80006">
        <w:trPr>
          <w:trHeight w:val="27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7956" w:rsidRPr="00E97956" w:rsidRDefault="00E97956" w:rsidP="00E97956">
            <w:pPr>
              <w:contextualSpacing/>
              <w:jc w:val="both"/>
              <w:rPr>
                <w:rFonts w:eastAsia="Times New Roman" w:cstheme="minorHAnsi"/>
                <w:color w:val="00000A"/>
                <w:szCs w:val="20"/>
                <w:lang w:eastAsia="pl-PL"/>
              </w:rPr>
            </w:pPr>
            <w:r w:rsidRPr="00E97956">
              <w:rPr>
                <w:rFonts w:eastAsia="Times New Roman" w:cstheme="minorHAnsi"/>
                <w:color w:val="00000A"/>
                <w:szCs w:val="20"/>
                <w:lang w:eastAsia="pl-PL"/>
              </w:rPr>
              <w:t>Opracowanie koncepcji wykorzystania pozostałości stałych po procesie ekstrakcji i ich przetestowanie w skali laboratoryjnej – koncepcje wychodzące poza patent.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7956" w:rsidRPr="00027528" w:rsidRDefault="00E97956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7956" w:rsidRPr="00027528" w:rsidRDefault="00E97956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7956" w:rsidRPr="00027528" w:rsidRDefault="00E97956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C80006" w:rsidRPr="00027528" w:rsidTr="00C8000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0006" w:rsidRPr="00027528" w:rsidRDefault="00C80006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027528">
              <w:rPr>
                <w:rFonts w:eastAsia="Times New Roman" w:cstheme="minorHAnsi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0006" w:rsidRPr="00027528" w:rsidRDefault="00C80006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0006" w:rsidRPr="00027528" w:rsidRDefault="00C80006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0006" w:rsidRPr="00027528" w:rsidRDefault="00C80006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C80006" w:rsidRPr="00027528" w:rsidRDefault="00C80006" w:rsidP="00C8000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60402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 xml:space="preserve">Termin ważności oferty: </w:t>
      </w:r>
      <w:r w:rsidR="00BE123C" w:rsidRPr="00027528">
        <w:rPr>
          <w:rFonts w:eastAsia="Times New Roman" w:cstheme="minorHAnsi"/>
          <w:color w:val="000000"/>
          <w:lang w:eastAsia="pl-PL"/>
        </w:rPr>
        <w:t>…………………</w:t>
      </w:r>
      <w:r w:rsidRPr="00027528">
        <w:rPr>
          <w:rFonts w:eastAsia="Times New Roman" w:cstheme="minorHAnsi"/>
          <w:color w:val="000000"/>
          <w:lang w:eastAsia="pl-PL"/>
        </w:rPr>
        <w:t xml:space="preserve"> dni od zakończenia terminu składania ofert.</w:t>
      </w:r>
    </w:p>
    <w:p w:rsidR="000B79D7" w:rsidRPr="00027528" w:rsidRDefault="000B79D7" w:rsidP="0060402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Termin realizacji zamówienia:……………………………….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60402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Oświadczenia: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6040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:rsidR="00C80006" w:rsidRPr="00027528" w:rsidRDefault="00C80006" w:rsidP="006040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:rsidR="00C80006" w:rsidRPr="00027528" w:rsidRDefault="00C80006" w:rsidP="006040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:rsidR="00027528" w:rsidRPr="00167738" w:rsidRDefault="00C80006" w:rsidP="000275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Oświadczam, że spełniam warunki udziału w postępowaniu określone w pkt 4 zapytania ofertowego.</w:t>
      </w:r>
    </w:p>
    <w:p w:rsidR="00C80006" w:rsidRPr="00027528" w:rsidRDefault="00C80006" w:rsidP="00C8000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80006" w:rsidRPr="00027528" w:rsidRDefault="00C80006" w:rsidP="0060402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:rsidR="00C80006" w:rsidRPr="00027528" w:rsidRDefault="00C80006" w:rsidP="00C80006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 xml:space="preserve">Imię i nazwisko: </w:t>
      </w:r>
    </w:p>
    <w:p w:rsidR="00C80006" w:rsidRPr="00027528" w:rsidRDefault="00C80006" w:rsidP="00C80006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Telefon:</w:t>
      </w:r>
    </w:p>
    <w:p w:rsidR="00C80006" w:rsidRDefault="00027528" w:rsidP="00BD1137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e-mail:</w:t>
      </w:r>
    </w:p>
    <w:p w:rsidR="00BD1137" w:rsidRPr="00027528" w:rsidRDefault="00BD1137" w:rsidP="00BD1137">
      <w:pPr>
        <w:spacing w:after="0"/>
        <w:ind w:left="426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C80006" w:rsidRPr="00E97956" w:rsidRDefault="00C80006" w:rsidP="00E97956">
      <w:pPr>
        <w:spacing w:after="0"/>
        <w:jc w:val="right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lastRenderedPageBreak/>
        <w:t>oraz pieczęć firmowa (jeśli podmiot posiada pieczęć)</w:t>
      </w:r>
    </w:p>
    <w:sectPr w:rsidR="00C80006" w:rsidRPr="00E97956" w:rsidSect="009854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EC" w:rsidRDefault="001F16EC" w:rsidP="00C54022">
      <w:pPr>
        <w:spacing w:after="0" w:line="240" w:lineRule="auto"/>
      </w:pPr>
      <w:r>
        <w:separator/>
      </w:r>
    </w:p>
  </w:endnote>
  <w:endnote w:type="continuationSeparator" w:id="0">
    <w:p w:rsidR="001F16EC" w:rsidRDefault="001F16EC" w:rsidP="00C5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B9" w:rsidRDefault="006719B9">
    <w:pPr>
      <w:pStyle w:val="Stopka"/>
    </w:pPr>
  </w:p>
  <w:p w:rsidR="006719B9" w:rsidRDefault="0067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EC" w:rsidRDefault="001F16EC" w:rsidP="00C54022">
      <w:pPr>
        <w:spacing w:after="0" w:line="240" w:lineRule="auto"/>
      </w:pPr>
      <w:r>
        <w:separator/>
      </w:r>
    </w:p>
  </w:footnote>
  <w:footnote w:type="continuationSeparator" w:id="0">
    <w:p w:rsidR="001F16EC" w:rsidRDefault="001F16EC" w:rsidP="00C5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625"/>
    <w:multiLevelType w:val="multilevel"/>
    <w:tmpl w:val="7BC25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B86C20"/>
    <w:multiLevelType w:val="hybridMultilevel"/>
    <w:tmpl w:val="98822B0C"/>
    <w:lvl w:ilvl="0" w:tplc="2D64B16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BB4F00"/>
    <w:multiLevelType w:val="hybridMultilevel"/>
    <w:tmpl w:val="79ECD3F6"/>
    <w:lvl w:ilvl="0" w:tplc="2D64B1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8315B"/>
    <w:multiLevelType w:val="multilevel"/>
    <w:tmpl w:val="7E782C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5418CE"/>
    <w:multiLevelType w:val="hybridMultilevel"/>
    <w:tmpl w:val="9702C7CE"/>
    <w:lvl w:ilvl="0" w:tplc="2D64B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4808"/>
    <w:multiLevelType w:val="multilevel"/>
    <w:tmpl w:val="38AA2CD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06B82"/>
    <w:multiLevelType w:val="hybridMultilevel"/>
    <w:tmpl w:val="751C1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8676B"/>
    <w:multiLevelType w:val="multilevel"/>
    <w:tmpl w:val="83A6F5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841670"/>
    <w:multiLevelType w:val="hybridMultilevel"/>
    <w:tmpl w:val="E24AEA30"/>
    <w:lvl w:ilvl="0" w:tplc="2D64B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F7DDA"/>
    <w:multiLevelType w:val="multilevel"/>
    <w:tmpl w:val="BCB86B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872911"/>
    <w:multiLevelType w:val="hybridMultilevel"/>
    <w:tmpl w:val="91DC44E6"/>
    <w:lvl w:ilvl="0" w:tplc="C1F0A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F0901"/>
    <w:multiLevelType w:val="hybridMultilevel"/>
    <w:tmpl w:val="2362C606"/>
    <w:lvl w:ilvl="0" w:tplc="2D64B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64965"/>
    <w:multiLevelType w:val="multilevel"/>
    <w:tmpl w:val="FC8E8CB6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eastAsiaTheme="minorHAnsi" w:hint="default"/>
        <w:color w:val="auto"/>
      </w:rPr>
    </w:lvl>
  </w:abstractNum>
  <w:abstractNum w:abstractNumId="18" w15:restartNumberingAfterBreak="0">
    <w:nsid w:val="429A47D0"/>
    <w:multiLevelType w:val="multilevel"/>
    <w:tmpl w:val="53789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9" w15:restartNumberingAfterBreak="0">
    <w:nsid w:val="4CE36BB9"/>
    <w:multiLevelType w:val="multilevel"/>
    <w:tmpl w:val="B7EEBD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AE30EC"/>
    <w:multiLevelType w:val="hybridMultilevel"/>
    <w:tmpl w:val="2682D6C8"/>
    <w:lvl w:ilvl="0" w:tplc="2D64B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F5099"/>
    <w:multiLevelType w:val="hybridMultilevel"/>
    <w:tmpl w:val="A3BA8558"/>
    <w:lvl w:ilvl="0" w:tplc="2D64B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04236"/>
    <w:multiLevelType w:val="multilevel"/>
    <w:tmpl w:val="BB44B6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614D02E6"/>
    <w:multiLevelType w:val="multilevel"/>
    <w:tmpl w:val="2CAC1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63AB6A80"/>
    <w:multiLevelType w:val="hybridMultilevel"/>
    <w:tmpl w:val="F3685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47D7E"/>
    <w:multiLevelType w:val="hybridMultilevel"/>
    <w:tmpl w:val="5C4E8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8697C"/>
    <w:multiLevelType w:val="multilevel"/>
    <w:tmpl w:val="56B24E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6200FC"/>
    <w:multiLevelType w:val="hybridMultilevel"/>
    <w:tmpl w:val="DD360080"/>
    <w:lvl w:ilvl="0" w:tplc="FF16788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CB71E4"/>
    <w:multiLevelType w:val="hybridMultilevel"/>
    <w:tmpl w:val="07825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26DB1"/>
    <w:multiLevelType w:val="hybridMultilevel"/>
    <w:tmpl w:val="C8BA1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6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6"/>
  </w:num>
  <w:num w:numId="13">
    <w:abstractNumId w:val="7"/>
  </w:num>
  <w:num w:numId="14">
    <w:abstractNumId w:val="19"/>
  </w:num>
  <w:num w:numId="15">
    <w:abstractNumId w:val="3"/>
  </w:num>
  <w:num w:numId="16">
    <w:abstractNumId w:val="12"/>
  </w:num>
  <w:num w:numId="17">
    <w:abstractNumId w:val="18"/>
  </w:num>
  <w:num w:numId="18">
    <w:abstractNumId w:val="13"/>
  </w:num>
  <w:num w:numId="19">
    <w:abstractNumId w:val="11"/>
  </w:num>
  <w:num w:numId="20">
    <w:abstractNumId w:val="10"/>
  </w:num>
  <w:num w:numId="21">
    <w:abstractNumId w:val="1"/>
  </w:num>
  <w:num w:numId="22">
    <w:abstractNumId w:val="0"/>
  </w:num>
  <w:num w:numId="23">
    <w:abstractNumId w:val="2"/>
  </w:num>
  <w:num w:numId="24">
    <w:abstractNumId w:val="15"/>
  </w:num>
  <w:num w:numId="25">
    <w:abstractNumId w:val="4"/>
  </w:num>
  <w:num w:numId="26">
    <w:abstractNumId w:val="8"/>
  </w:num>
  <w:num w:numId="27">
    <w:abstractNumId w:val="25"/>
  </w:num>
  <w:num w:numId="28">
    <w:abstractNumId w:val="27"/>
  </w:num>
  <w:num w:numId="29">
    <w:abstractNumId w:val="29"/>
  </w:num>
  <w:num w:numId="30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22"/>
    <w:rsid w:val="00001CA2"/>
    <w:rsid w:val="000141AD"/>
    <w:rsid w:val="00026776"/>
    <w:rsid w:val="00027528"/>
    <w:rsid w:val="00042872"/>
    <w:rsid w:val="000522C0"/>
    <w:rsid w:val="000962B9"/>
    <w:rsid w:val="000B79D7"/>
    <w:rsid w:val="000C5F73"/>
    <w:rsid w:val="000C72CF"/>
    <w:rsid w:val="000D341D"/>
    <w:rsid w:val="000F0519"/>
    <w:rsid w:val="000F7B9A"/>
    <w:rsid w:val="00132E30"/>
    <w:rsid w:val="00167738"/>
    <w:rsid w:val="001A744E"/>
    <w:rsid w:val="001B5AF4"/>
    <w:rsid w:val="001C1EEB"/>
    <w:rsid w:val="001C3E2E"/>
    <w:rsid w:val="001C57C2"/>
    <w:rsid w:val="001D1F1D"/>
    <w:rsid w:val="001D4A45"/>
    <w:rsid w:val="001E37A9"/>
    <w:rsid w:val="001F16EC"/>
    <w:rsid w:val="00226C48"/>
    <w:rsid w:val="0024086F"/>
    <w:rsid w:val="00245526"/>
    <w:rsid w:val="00251DD6"/>
    <w:rsid w:val="00267279"/>
    <w:rsid w:val="002873A3"/>
    <w:rsid w:val="0029645F"/>
    <w:rsid w:val="002A330B"/>
    <w:rsid w:val="002A36AC"/>
    <w:rsid w:val="002A46FA"/>
    <w:rsid w:val="002D505E"/>
    <w:rsid w:val="002D53EA"/>
    <w:rsid w:val="002E24AA"/>
    <w:rsid w:val="003012BD"/>
    <w:rsid w:val="003329E1"/>
    <w:rsid w:val="00332CA9"/>
    <w:rsid w:val="00341302"/>
    <w:rsid w:val="00362051"/>
    <w:rsid w:val="003758B2"/>
    <w:rsid w:val="003816FD"/>
    <w:rsid w:val="00386266"/>
    <w:rsid w:val="0039001A"/>
    <w:rsid w:val="003923E5"/>
    <w:rsid w:val="00394DF6"/>
    <w:rsid w:val="003B27D2"/>
    <w:rsid w:val="003B793A"/>
    <w:rsid w:val="003C144C"/>
    <w:rsid w:val="003C21EF"/>
    <w:rsid w:val="003D52BA"/>
    <w:rsid w:val="003F4829"/>
    <w:rsid w:val="0041354C"/>
    <w:rsid w:val="00444910"/>
    <w:rsid w:val="00460C38"/>
    <w:rsid w:val="00466FD7"/>
    <w:rsid w:val="00477C5B"/>
    <w:rsid w:val="004E37E7"/>
    <w:rsid w:val="00503FAA"/>
    <w:rsid w:val="00507488"/>
    <w:rsid w:val="00507DFE"/>
    <w:rsid w:val="00515781"/>
    <w:rsid w:val="00526B23"/>
    <w:rsid w:val="00533FEB"/>
    <w:rsid w:val="00534CA8"/>
    <w:rsid w:val="00542EDD"/>
    <w:rsid w:val="005478F7"/>
    <w:rsid w:val="00552526"/>
    <w:rsid w:val="005828F4"/>
    <w:rsid w:val="005979AB"/>
    <w:rsid w:val="005E1BFF"/>
    <w:rsid w:val="005E4A8D"/>
    <w:rsid w:val="00604027"/>
    <w:rsid w:val="006205DF"/>
    <w:rsid w:val="00644E25"/>
    <w:rsid w:val="00657B7A"/>
    <w:rsid w:val="00666C00"/>
    <w:rsid w:val="006675C0"/>
    <w:rsid w:val="006719B9"/>
    <w:rsid w:val="006B194D"/>
    <w:rsid w:val="006B3B8E"/>
    <w:rsid w:val="006C2B8E"/>
    <w:rsid w:val="006C77AD"/>
    <w:rsid w:val="006D3B12"/>
    <w:rsid w:val="006E4C02"/>
    <w:rsid w:val="007011FA"/>
    <w:rsid w:val="00710C03"/>
    <w:rsid w:val="00712319"/>
    <w:rsid w:val="00763374"/>
    <w:rsid w:val="00765DB1"/>
    <w:rsid w:val="007700BB"/>
    <w:rsid w:val="00780E44"/>
    <w:rsid w:val="00787C53"/>
    <w:rsid w:val="007F3A2B"/>
    <w:rsid w:val="007F7AD8"/>
    <w:rsid w:val="008016CE"/>
    <w:rsid w:val="0081271C"/>
    <w:rsid w:val="00845367"/>
    <w:rsid w:val="00856A83"/>
    <w:rsid w:val="00871221"/>
    <w:rsid w:val="008719D9"/>
    <w:rsid w:val="0088541E"/>
    <w:rsid w:val="00890190"/>
    <w:rsid w:val="008969B5"/>
    <w:rsid w:val="00896E41"/>
    <w:rsid w:val="008A1409"/>
    <w:rsid w:val="008A4433"/>
    <w:rsid w:val="008B2974"/>
    <w:rsid w:val="008B7965"/>
    <w:rsid w:val="008C0FFC"/>
    <w:rsid w:val="00901CC8"/>
    <w:rsid w:val="00920313"/>
    <w:rsid w:val="00926885"/>
    <w:rsid w:val="00937AAE"/>
    <w:rsid w:val="00940A10"/>
    <w:rsid w:val="00962EA9"/>
    <w:rsid w:val="00971588"/>
    <w:rsid w:val="0098543C"/>
    <w:rsid w:val="009A607A"/>
    <w:rsid w:val="009D2C5E"/>
    <w:rsid w:val="009D565A"/>
    <w:rsid w:val="009E2B9A"/>
    <w:rsid w:val="00A0180F"/>
    <w:rsid w:val="00A02C75"/>
    <w:rsid w:val="00A1418A"/>
    <w:rsid w:val="00A16C83"/>
    <w:rsid w:val="00A32F11"/>
    <w:rsid w:val="00A60C1A"/>
    <w:rsid w:val="00A63955"/>
    <w:rsid w:val="00A7536D"/>
    <w:rsid w:val="00A9415D"/>
    <w:rsid w:val="00AA5D63"/>
    <w:rsid w:val="00AB7784"/>
    <w:rsid w:val="00AC4036"/>
    <w:rsid w:val="00AC42D5"/>
    <w:rsid w:val="00AC7F24"/>
    <w:rsid w:val="00AE448D"/>
    <w:rsid w:val="00AF018C"/>
    <w:rsid w:val="00AF7104"/>
    <w:rsid w:val="00B00D89"/>
    <w:rsid w:val="00B134E4"/>
    <w:rsid w:val="00B25FBF"/>
    <w:rsid w:val="00B51E2D"/>
    <w:rsid w:val="00B75399"/>
    <w:rsid w:val="00B80EE9"/>
    <w:rsid w:val="00B845ED"/>
    <w:rsid w:val="00B8513D"/>
    <w:rsid w:val="00B85767"/>
    <w:rsid w:val="00BA4EC9"/>
    <w:rsid w:val="00BB4B2E"/>
    <w:rsid w:val="00BB6E52"/>
    <w:rsid w:val="00BD1137"/>
    <w:rsid w:val="00BD3C5D"/>
    <w:rsid w:val="00BE123C"/>
    <w:rsid w:val="00BF1DCA"/>
    <w:rsid w:val="00C25F23"/>
    <w:rsid w:val="00C30458"/>
    <w:rsid w:val="00C43CE7"/>
    <w:rsid w:val="00C54022"/>
    <w:rsid w:val="00C653AE"/>
    <w:rsid w:val="00C7779E"/>
    <w:rsid w:val="00C80006"/>
    <w:rsid w:val="00C81663"/>
    <w:rsid w:val="00CC01B2"/>
    <w:rsid w:val="00CC39F0"/>
    <w:rsid w:val="00CC5D71"/>
    <w:rsid w:val="00CD0338"/>
    <w:rsid w:val="00CD120D"/>
    <w:rsid w:val="00D120BD"/>
    <w:rsid w:val="00D22E64"/>
    <w:rsid w:val="00D60461"/>
    <w:rsid w:val="00D63D9F"/>
    <w:rsid w:val="00D82C0F"/>
    <w:rsid w:val="00D87EF4"/>
    <w:rsid w:val="00D95800"/>
    <w:rsid w:val="00DB033E"/>
    <w:rsid w:val="00DB190A"/>
    <w:rsid w:val="00DB3E30"/>
    <w:rsid w:val="00DF34AF"/>
    <w:rsid w:val="00E02BCF"/>
    <w:rsid w:val="00E16BBE"/>
    <w:rsid w:val="00E21316"/>
    <w:rsid w:val="00E3203C"/>
    <w:rsid w:val="00E80241"/>
    <w:rsid w:val="00E86850"/>
    <w:rsid w:val="00E97956"/>
    <w:rsid w:val="00F00A84"/>
    <w:rsid w:val="00F202A3"/>
    <w:rsid w:val="00F42C07"/>
    <w:rsid w:val="00F4607C"/>
    <w:rsid w:val="00F548C6"/>
    <w:rsid w:val="00F97E32"/>
    <w:rsid w:val="00FA4286"/>
    <w:rsid w:val="00FC7156"/>
    <w:rsid w:val="00FF0D54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0F5341"/>
  <w15:docId w15:val="{C951119C-34F6-4A42-BAE9-02856889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4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0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022"/>
  </w:style>
  <w:style w:type="paragraph" w:styleId="Stopka">
    <w:name w:val="footer"/>
    <w:basedOn w:val="Normalny"/>
    <w:link w:val="StopkaZnak"/>
    <w:uiPriority w:val="99"/>
    <w:unhideWhenUsed/>
    <w:rsid w:val="00C5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022"/>
  </w:style>
  <w:style w:type="character" w:styleId="Hipercze">
    <w:name w:val="Hyperlink"/>
    <w:basedOn w:val="Domylnaczcionkaakapitu"/>
    <w:uiPriority w:val="99"/>
    <w:unhideWhenUsed/>
    <w:rsid w:val="00AF710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8626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84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5DF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5DF"/>
    <w:rPr>
      <w:sz w:val="20"/>
      <w:szCs w:val="20"/>
    </w:rPr>
  </w:style>
  <w:style w:type="table" w:styleId="Tabela-Siatka">
    <w:name w:val="Table Grid"/>
    <w:basedOn w:val="Standardowy"/>
    <w:uiPriority w:val="39"/>
    <w:rsid w:val="0062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A4433"/>
    <w:rPr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3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7D45-9EEE-4C5E-8F35-4ABB1A8F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Kompass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egrzechowiak</cp:lastModifiedBy>
  <cp:revision>7</cp:revision>
  <cp:lastPrinted>2016-04-01T07:34:00Z</cp:lastPrinted>
  <dcterms:created xsi:type="dcterms:W3CDTF">2016-12-01T12:07:00Z</dcterms:created>
  <dcterms:modified xsi:type="dcterms:W3CDTF">2016-12-15T14:25:00Z</dcterms:modified>
</cp:coreProperties>
</file>